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4C2D" w:rsidRPr="00B535EA" w:rsidRDefault="001F4C2D" w:rsidP="001F4C2D">
      <w:pPr>
        <w:pStyle w:val="a3"/>
        <w:jc w:val="center"/>
        <w:rPr>
          <w:bCs/>
          <w:lang w:val="kk-KZ"/>
        </w:rPr>
      </w:pPr>
      <w:r w:rsidRPr="00B535EA">
        <w:rPr>
          <w:bCs/>
          <w:caps/>
        </w:rPr>
        <w:t xml:space="preserve">2 </w:t>
      </w:r>
      <w:r w:rsidRPr="00B535EA">
        <w:rPr>
          <w:bCs/>
          <w:caps/>
          <w:lang w:val="kk-KZ"/>
        </w:rPr>
        <w:t>Нөлдік орынды анықтау</w:t>
      </w:r>
    </w:p>
    <w:p w:rsidR="001F4C2D" w:rsidRDefault="001F4C2D" w:rsidP="001F4C2D">
      <w:pPr>
        <w:pStyle w:val="a3"/>
        <w:jc w:val="center"/>
        <w:rPr>
          <w:bCs/>
        </w:rPr>
      </w:pPr>
    </w:p>
    <w:p w:rsidR="001F4C2D" w:rsidRDefault="001F4C2D" w:rsidP="001F4C2D">
      <w:pPr>
        <w:ind w:firstLine="709"/>
        <w:jc w:val="both"/>
        <w:rPr>
          <w:sz w:val="28"/>
        </w:rPr>
      </w:pPr>
      <w:r w:rsidRPr="00C31560">
        <w:rPr>
          <w:i/>
          <w:sz w:val="28"/>
          <w:lang w:val="kk-KZ"/>
        </w:rPr>
        <w:t>Жұмыстың мақсаты</w:t>
      </w:r>
      <w:r w:rsidRPr="00C31560">
        <w:rPr>
          <w:i/>
          <w:sz w:val="28"/>
        </w:rPr>
        <w:t>:</w:t>
      </w:r>
      <w:r>
        <w:rPr>
          <w:sz w:val="28"/>
        </w:rPr>
        <w:t xml:space="preserve"> </w:t>
      </w:r>
      <w:r>
        <w:rPr>
          <w:sz w:val="28"/>
          <w:lang w:val="kk-KZ"/>
        </w:rPr>
        <w:t>Аспаптың нөлдік орнын анықтау.</w:t>
      </w:r>
    </w:p>
    <w:p w:rsidR="001F4C2D" w:rsidRDefault="001F4C2D" w:rsidP="001F4C2D">
      <w:pPr>
        <w:ind w:firstLine="709"/>
        <w:jc w:val="both"/>
        <w:rPr>
          <w:sz w:val="28"/>
        </w:rPr>
      </w:pPr>
    </w:p>
    <w:p w:rsidR="001F4C2D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НО тексеру ОД және СД–те қандайда бір көрінетін затқа бағыттап көлбеу бұрышты өлшеу болып табылады. </w:t>
      </w:r>
    </w:p>
    <w:p w:rsidR="001F4C2D" w:rsidRPr="001F4C2D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Тексеру келесі ретте жүргізіледі: </w:t>
      </w:r>
    </w:p>
    <w:p w:rsidR="001F4C2D" w:rsidRPr="00647BFD" w:rsidRDefault="001F4C2D" w:rsidP="001F4C2D">
      <w:pPr>
        <w:ind w:firstLine="709"/>
        <w:jc w:val="both"/>
        <w:rPr>
          <w:sz w:val="28"/>
          <w:lang w:val="kk-KZ"/>
        </w:rPr>
      </w:pPr>
      <w:r w:rsidRPr="00647BFD">
        <w:rPr>
          <w:sz w:val="28"/>
          <w:lang w:val="kk-KZ"/>
        </w:rPr>
        <w:t xml:space="preserve">1) </w:t>
      </w:r>
      <w:r>
        <w:rPr>
          <w:sz w:val="28"/>
          <w:lang w:val="kk-KZ"/>
        </w:rPr>
        <w:t xml:space="preserve">Аспаптың айналу осі деңгейін тік жағдайға келтіргеннен кейін дүрбіні теодолиттен </w:t>
      </w:r>
      <w:r w:rsidRPr="00647BFD">
        <w:rPr>
          <w:sz w:val="28"/>
          <w:lang w:val="kk-KZ"/>
        </w:rPr>
        <w:t>30-</w:t>
      </w:r>
      <w:smartTag w:uri="urn:schemas-microsoft-com:office:smarttags" w:element="metricconverter">
        <w:smartTagPr>
          <w:attr w:name="ProductID" w:val="50 м"/>
        </w:smartTagPr>
        <w:r w:rsidRPr="00647BFD">
          <w:rPr>
            <w:sz w:val="28"/>
            <w:lang w:val="kk-KZ"/>
          </w:rPr>
          <w:t>50 м</w:t>
        </w:r>
      </w:smartTag>
      <w:r w:rsidRPr="00647BFD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арақашықтықта орналасқан тік жағдайда тұрған жылжымайтын рейкаға бағыттайды. </w:t>
      </w:r>
    </w:p>
    <w:p w:rsidR="001F4C2D" w:rsidRPr="0093668D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2) </w:t>
      </w:r>
      <w:proofErr w:type="gramStart"/>
      <w:r>
        <w:rPr>
          <w:sz w:val="28"/>
          <w:lang w:val="kk-KZ"/>
        </w:rPr>
        <w:t>ОД  жағдайында</w:t>
      </w:r>
      <w:proofErr w:type="gramEnd"/>
      <w:r>
        <w:rPr>
          <w:sz w:val="28"/>
          <w:lang w:val="kk-KZ"/>
        </w:rPr>
        <w:t xml:space="preserve"> </w:t>
      </w:r>
      <w:r w:rsidRPr="00CD20B1">
        <w:rPr>
          <w:i/>
          <w:sz w:val="28"/>
        </w:rPr>
        <w:t>а</w:t>
      </w:r>
      <w:r w:rsidRPr="00CD20B1">
        <w:rPr>
          <w:i/>
          <w:sz w:val="28"/>
          <w:vertAlign w:val="subscript"/>
        </w:rPr>
        <w:t>1</w:t>
      </w:r>
      <w:r>
        <w:rPr>
          <w:sz w:val="28"/>
          <w:vertAlign w:val="subscript"/>
          <w:lang w:val="kk-KZ"/>
        </w:rPr>
        <w:t xml:space="preserve"> </w:t>
      </w:r>
      <w:r>
        <w:rPr>
          <w:sz w:val="28"/>
          <w:lang w:val="kk-KZ"/>
        </w:rPr>
        <w:t xml:space="preserve">есебін алады. </w:t>
      </w:r>
    </w:p>
    <w:p w:rsidR="001F4C2D" w:rsidRDefault="001F4C2D" w:rsidP="001F4C2D">
      <w:pPr>
        <w:ind w:firstLine="709"/>
        <w:jc w:val="both"/>
        <w:rPr>
          <w:sz w:val="28"/>
          <w:lang w:val="kk-KZ"/>
        </w:rPr>
      </w:pPr>
      <w:r w:rsidRPr="00281FFD">
        <w:rPr>
          <w:sz w:val="28"/>
          <w:lang w:val="kk-KZ"/>
        </w:rPr>
        <w:t xml:space="preserve">3) </w:t>
      </w:r>
      <w:r>
        <w:rPr>
          <w:sz w:val="28"/>
          <w:lang w:val="kk-KZ"/>
        </w:rPr>
        <w:t>Содан кейін дүрбіні зенит арқылы орнынан ауыстырады да, осы әрекеттерді қайталайды.</w:t>
      </w:r>
      <w:r w:rsidRPr="00281FFD">
        <w:rPr>
          <w:sz w:val="28"/>
          <w:lang w:val="kk-KZ"/>
        </w:rPr>
        <w:t xml:space="preserve"> </w:t>
      </w:r>
    </w:p>
    <w:p w:rsidR="001F4C2D" w:rsidRPr="00CD20B1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</w:rPr>
        <w:t xml:space="preserve">4) </w:t>
      </w:r>
      <w:r>
        <w:rPr>
          <w:sz w:val="28"/>
          <w:lang w:val="kk-KZ"/>
        </w:rPr>
        <w:t xml:space="preserve">СД жағдайында </w:t>
      </w:r>
      <w:r w:rsidRPr="00CD20B1">
        <w:rPr>
          <w:i/>
          <w:sz w:val="28"/>
        </w:rPr>
        <w:t>а</w:t>
      </w:r>
      <w:r w:rsidRPr="00CD20B1">
        <w:rPr>
          <w:i/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lang w:val="kk-KZ"/>
        </w:rPr>
        <w:t>есебін есепке алады.</w:t>
      </w:r>
    </w:p>
    <w:p w:rsidR="001F4C2D" w:rsidRPr="00CD20B1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НО</w:t>
      </w:r>
      <w:r w:rsidRPr="00CD20B1">
        <w:rPr>
          <w:sz w:val="28"/>
          <w:lang w:val="kk-KZ"/>
        </w:rPr>
        <w:t xml:space="preserve"> </w:t>
      </w:r>
      <w:r>
        <w:rPr>
          <w:sz w:val="28"/>
          <w:lang w:val="kk-KZ"/>
        </w:rPr>
        <w:t>келесі формуламен анықтайды</w:t>
      </w:r>
      <w:r w:rsidRPr="00CD20B1">
        <w:rPr>
          <w:sz w:val="28"/>
          <w:lang w:val="kk-KZ"/>
        </w:rPr>
        <w:t>:</w:t>
      </w:r>
    </w:p>
    <w:p w:rsidR="001F4C2D" w:rsidRPr="00CD20B1" w:rsidRDefault="001F4C2D" w:rsidP="001F4C2D">
      <w:pPr>
        <w:ind w:firstLine="709"/>
        <w:jc w:val="both"/>
        <w:rPr>
          <w:sz w:val="28"/>
          <w:lang w:val="kk-KZ"/>
        </w:rPr>
      </w:pPr>
    </w:p>
    <w:p w:rsidR="001F4C2D" w:rsidRPr="00CD20B1" w:rsidRDefault="001F4C2D" w:rsidP="001F4C2D">
      <w:pPr>
        <w:ind w:firstLine="709"/>
        <w:jc w:val="right"/>
        <w:rPr>
          <w:sz w:val="28"/>
          <w:lang w:val="kk-KZ"/>
        </w:rPr>
      </w:pPr>
      <w:r>
        <w:rPr>
          <w:position w:val="-24"/>
          <w:sz w:val="28"/>
        </w:rPr>
        <w:object w:dxaOrig="24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2pt;height:33pt" o:ole="">
            <v:imagedata r:id="rId5" o:title=""/>
          </v:shape>
          <o:OLEObject Type="Embed" ProgID="Equation.3" ShapeID="_x0000_i1025" DrawAspect="Content" ObjectID="_1645000111" r:id="rId6"/>
        </w:object>
      </w:r>
      <w:r>
        <w:rPr>
          <w:sz w:val="28"/>
          <w:lang w:val="kk-KZ"/>
        </w:rPr>
        <w:t>.</w:t>
      </w:r>
      <w:r w:rsidRPr="00CD20B1">
        <w:rPr>
          <w:sz w:val="28"/>
          <w:lang w:val="kk-KZ"/>
        </w:rPr>
        <w:t xml:space="preserve">                                               (2)</w:t>
      </w:r>
    </w:p>
    <w:p w:rsidR="001F4C2D" w:rsidRPr="00CD20B1" w:rsidRDefault="001F4C2D" w:rsidP="001F4C2D">
      <w:pPr>
        <w:ind w:firstLine="709"/>
        <w:jc w:val="right"/>
        <w:rPr>
          <w:sz w:val="28"/>
          <w:lang w:val="kk-KZ"/>
        </w:rPr>
      </w:pPr>
    </w:p>
    <w:p w:rsidR="001F4C2D" w:rsidRPr="0020327D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Егер НО мәні </w:t>
      </w:r>
      <w:r w:rsidRPr="00CD20B1">
        <w:rPr>
          <w:sz w:val="28"/>
          <w:lang w:val="kk-KZ"/>
        </w:rPr>
        <w:t>0°00'</w:t>
      </w:r>
      <w:r>
        <w:rPr>
          <w:sz w:val="28"/>
          <w:lang w:val="kk-KZ"/>
        </w:rPr>
        <w:t xml:space="preserve">–ден </w:t>
      </w:r>
      <w:r w:rsidRPr="00CD20B1">
        <w:rPr>
          <w:sz w:val="28"/>
          <w:lang w:val="kk-KZ"/>
        </w:rPr>
        <w:t>1'</w:t>
      </w:r>
      <w:r>
        <w:rPr>
          <w:sz w:val="28"/>
          <w:lang w:val="kk-KZ"/>
        </w:rPr>
        <w:t>-ге дейін айырмашылықта болса</w:t>
      </w:r>
      <w:r w:rsidRPr="00CD20B1">
        <w:rPr>
          <w:sz w:val="28"/>
          <w:lang w:val="kk-KZ"/>
        </w:rPr>
        <w:t xml:space="preserve">, </w:t>
      </w:r>
      <w:r>
        <w:rPr>
          <w:sz w:val="28"/>
          <w:lang w:val="kk-KZ"/>
        </w:rPr>
        <w:t xml:space="preserve">түзету жүргізіледі. </w:t>
      </w:r>
    </w:p>
    <w:p w:rsidR="001F4C2D" w:rsidRPr="00CD20B1" w:rsidRDefault="001F4C2D" w:rsidP="001F4C2D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Бұл үшін тік бұрышты анықтайды</w:t>
      </w:r>
      <w:r w:rsidRPr="00CD20B1">
        <w:rPr>
          <w:sz w:val="28"/>
          <w:lang w:val="kk-KZ"/>
        </w:rPr>
        <w:t>:</w:t>
      </w:r>
    </w:p>
    <w:p w:rsidR="001F4C2D" w:rsidRPr="00CD20B1" w:rsidRDefault="001F4C2D" w:rsidP="001F4C2D">
      <w:pPr>
        <w:ind w:firstLine="709"/>
        <w:jc w:val="both"/>
        <w:rPr>
          <w:sz w:val="28"/>
          <w:lang w:val="kk-KZ"/>
        </w:rPr>
      </w:pPr>
    </w:p>
    <w:p w:rsidR="001F4C2D" w:rsidRPr="00CD20B1" w:rsidRDefault="001F4C2D" w:rsidP="001F4C2D">
      <w:pPr>
        <w:ind w:firstLine="709"/>
        <w:jc w:val="right"/>
        <w:rPr>
          <w:sz w:val="28"/>
          <w:lang w:val="kk-KZ"/>
        </w:rPr>
      </w:pPr>
      <w:r>
        <w:rPr>
          <w:position w:val="-24"/>
          <w:sz w:val="28"/>
        </w:rPr>
        <w:object w:dxaOrig="2240" w:dyaOrig="660">
          <v:shape id="_x0000_i1026" type="#_x0000_t75" style="width:112.2pt;height:33pt" o:ole="">
            <v:imagedata r:id="rId7" o:title=""/>
          </v:shape>
          <o:OLEObject Type="Embed" ProgID="Equation.3" ShapeID="_x0000_i1026" DrawAspect="Content" ObjectID="_1645000112" r:id="rId8"/>
        </w:object>
      </w:r>
      <w:r w:rsidRPr="00CD20B1">
        <w:rPr>
          <w:sz w:val="28"/>
          <w:lang w:val="kk-KZ"/>
        </w:rPr>
        <w:t xml:space="preserve"> </w:t>
      </w:r>
      <w:r>
        <w:rPr>
          <w:sz w:val="28"/>
          <w:lang w:val="kk-KZ"/>
        </w:rPr>
        <w:t>.</w:t>
      </w:r>
      <w:r w:rsidRPr="00CD20B1">
        <w:rPr>
          <w:sz w:val="28"/>
          <w:lang w:val="kk-KZ"/>
        </w:rPr>
        <w:t xml:space="preserve">                                               (3)</w:t>
      </w:r>
    </w:p>
    <w:p w:rsidR="001F4C2D" w:rsidRPr="00CD20B1" w:rsidRDefault="001F4C2D" w:rsidP="001F4C2D">
      <w:pPr>
        <w:ind w:firstLine="709"/>
        <w:jc w:val="both"/>
        <w:rPr>
          <w:sz w:val="28"/>
          <w:lang w:val="kk-KZ"/>
        </w:rPr>
      </w:pPr>
    </w:p>
    <w:p w:rsidR="001F4C2D" w:rsidRPr="00F556F5" w:rsidRDefault="001F4C2D" w:rsidP="001F4C2D">
      <w:pPr>
        <w:ind w:firstLine="709"/>
        <w:jc w:val="both"/>
        <w:rPr>
          <w:sz w:val="28"/>
          <w:lang w:val="kk-KZ"/>
        </w:rPr>
      </w:pPr>
      <w:r w:rsidRPr="00CD20B1">
        <w:rPr>
          <w:sz w:val="28"/>
          <w:lang w:val="kk-KZ"/>
        </w:rPr>
        <w:t xml:space="preserve">1) </w:t>
      </w:r>
      <w:r>
        <w:rPr>
          <w:sz w:val="28"/>
          <w:lang w:val="kk-KZ"/>
        </w:rPr>
        <w:t xml:space="preserve">Дүрбіні таңдалған затқа бағыттап, тік дөңгелекте </w:t>
      </w:r>
      <w:r>
        <w:rPr>
          <w:i/>
          <w:sz w:val="28"/>
          <w:lang w:val="kk-KZ"/>
        </w:rPr>
        <w:t>ν</w:t>
      </w:r>
      <w:r>
        <w:rPr>
          <w:sz w:val="28"/>
          <w:lang w:val="kk-KZ"/>
        </w:rPr>
        <w:t xml:space="preserve"> тең есеп орнатылады. Бұл жағдайда жіптер торы бақыланып отырған нүктемен орны жылжуы керек. </w:t>
      </w:r>
    </w:p>
    <w:p w:rsidR="001F4C2D" w:rsidRDefault="001F4C2D" w:rsidP="001F4C2D">
      <w:pPr>
        <w:ind w:firstLine="709"/>
        <w:jc w:val="both"/>
        <w:rPr>
          <w:sz w:val="28"/>
          <w:lang w:val="kk-KZ"/>
        </w:rPr>
      </w:pPr>
      <w:r w:rsidRPr="0062099F">
        <w:rPr>
          <w:sz w:val="28"/>
          <w:lang w:val="kk-KZ"/>
        </w:rPr>
        <w:t xml:space="preserve">2) </w:t>
      </w:r>
      <w:r>
        <w:rPr>
          <w:sz w:val="28"/>
          <w:lang w:val="kk-KZ"/>
        </w:rPr>
        <w:t xml:space="preserve">Жіптер торының тік түзету бұрандалары арқылы нүкте бейнесін тордың орталығымен келтіреді. </w:t>
      </w:r>
    </w:p>
    <w:p w:rsidR="001F4C2D" w:rsidRDefault="001F4C2D" w:rsidP="001F4C2D">
      <w:pPr>
        <w:ind w:firstLine="709"/>
        <w:jc w:val="both"/>
        <w:rPr>
          <w:sz w:val="28"/>
        </w:rPr>
      </w:pPr>
      <w:r>
        <w:rPr>
          <w:sz w:val="28"/>
        </w:rPr>
        <w:t xml:space="preserve">3) </w:t>
      </w:r>
      <w:r>
        <w:rPr>
          <w:sz w:val="28"/>
          <w:lang w:val="kk-KZ"/>
        </w:rPr>
        <w:t>Тексеруді қайталайды</w:t>
      </w:r>
      <w:r>
        <w:rPr>
          <w:sz w:val="28"/>
        </w:rPr>
        <w:t>.</w:t>
      </w:r>
    </w:p>
    <w:p w:rsidR="001F4C2D" w:rsidRDefault="001F4C2D" w:rsidP="001F4C2D">
      <w:pPr>
        <w:ind w:firstLine="709"/>
        <w:jc w:val="both"/>
        <w:rPr>
          <w:sz w:val="28"/>
        </w:rPr>
      </w:pPr>
    </w:p>
    <w:p w:rsidR="001F4C2D" w:rsidRPr="00C31560" w:rsidRDefault="001F4C2D" w:rsidP="001F4C2D">
      <w:pPr>
        <w:ind w:firstLine="709"/>
        <w:jc w:val="both"/>
        <w:rPr>
          <w:b/>
          <w:sz w:val="28"/>
        </w:rPr>
      </w:pPr>
      <w:r w:rsidRPr="00C31560">
        <w:rPr>
          <w:b/>
          <w:sz w:val="28"/>
          <w:lang w:val="kk-KZ"/>
        </w:rPr>
        <w:t>Бақылау сұрақтары</w:t>
      </w:r>
      <w:r w:rsidRPr="00C31560">
        <w:rPr>
          <w:b/>
          <w:sz w:val="28"/>
        </w:rPr>
        <w:t>:</w:t>
      </w:r>
    </w:p>
    <w:p w:rsidR="001F4C2D" w:rsidRDefault="001F4C2D" w:rsidP="001F4C2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Нөлдік орынды анықтаудың мәні қандай?</w:t>
      </w:r>
    </w:p>
    <w:p w:rsidR="001F4C2D" w:rsidRPr="007B7ACE" w:rsidRDefault="001F4C2D" w:rsidP="001F4C2D">
      <w:pPr>
        <w:numPr>
          <w:ilvl w:val="0"/>
          <w:numId w:val="1"/>
        </w:numPr>
        <w:rPr>
          <w:sz w:val="28"/>
          <w:szCs w:val="28"/>
        </w:rPr>
      </w:pPr>
      <w:r w:rsidRPr="007B7ACE">
        <w:rPr>
          <w:sz w:val="28"/>
          <w:szCs w:val="28"/>
          <w:lang w:val="kk-KZ"/>
        </w:rPr>
        <w:t xml:space="preserve">Нөлдік орынды тексеруді жүргізу реті. </w:t>
      </w:r>
    </w:p>
    <w:p w:rsidR="001F4C2D" w:rsidRPr="007B7ACE" w:rsidRDefault="001F4C2D" w:rsidP="001F4C2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Нөлдік орынды анықтаудың формуласы.</w:t>
      </w:r>
    </w:p>
    <w:p w:rsidR="001F4C2D" w:rsidRPr="008A18FB" w:rsidRDefault="001F4C2D" w:rsidP="001F4C2D">
      <w:pPr>
        <w:numPr>
          <w:ilvl w:val="0"/>
          <w:numId w:val="1"/>
        </w:numPr>
        <w:rPr>
          <w:sz w:val="28"/>
          <w:szCs w:val="28"/>
        </w:rPr>
      </w:pPr>
      <w:r w:rsidRPr="008A18FB">
        <w:rPr>
          <w:sz w:val="28"/>
          <w:szCs w:val="28"/>
          <w:lang w:val="kk-KZ"/>
        </w:rPr>
        <w:t xml:space="preserve">Нөлдік орынды түзету кезіндегі тік бұрышты анықтау формуласы. </w:t>
      </w:r>
    </w:p>
    <w:p w:rsidR="001F4C2D" w:rsidRDefault="001F4C2D">
      <w:bookmarkStart w:id="0" w:name="_GoBack"/>
      <w:bookmarkEnd w:id="0"/>
    </w:p>
    <w:sectPr w:rsidR="001F4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2741FA"/>
    <w:multiLevelType w:val="hybridMultilevel"/>
    <w:tmpl w:val="C7D25C3E"/>
    <w:lvl w:ilvl="0" w:tplc="24CC1C5C">
      <w:start w:val="1"/>
      <w:numFmt w:val="decimal"/>
      <w:lvlText w:val="%1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480"/>
        </w:tabs>
        <w:ind w:left="-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"/>
        </w:tabs>
        <w:ind w:left="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960"/>
        </w:tabs>
        <w:ind w:left="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680"/>
        </w:tabs>
        <w:ind w:left="1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120"/>
        </w:tabs>
        <w:ind w:left="3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840"/>
        </w:tabs>
        <w:ind w:left="3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C2D"/>
    <w:rsid w:val="001F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442D69-07BC-4ED9-BF68-34301D37D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4C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F4C2D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F4C2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2020-03-06T05:42:00Z</dcterms:created>
  <dcterms:modified xsi:type="dcterms:W3CDTF">2020-03-06T05:42:00Z</dcterms:modified>
</cp:coreProperties>
</file>